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D4438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D44386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D44386" w:rsidRDefault="00C97584" w:rsidP="00C97584">
      <w:pPr>
        <w:rPr>
          <w:rFonts w:ascii="Calibri" w:hAnsi="Calibri" w:cs="Calibri"/>
          <w:sz w:val="20"/>
          <w:szCs w:val="20"/>
        </w:rPr>
      </w:pPr>
    </w:p>
    <w:p w14:paraId="74BB7769" w14:textId="29343272" w:rsidR="00C97584" w:rsidRPr="00D44386" w:rsidRDefault="00F96262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  <w:r w:rsidRPr="00D44386">
        <w:rPr>
          <w:rFonts w:ascii="Calibri" w:hAnsi="Calibri" w:cs="Calibri"/>
          <w:b/>
          <w:bCs/>
          <w:sz w:val="20"/>
          <w:szCs w:val="20"/>
        </w:rPr>
        <w:t xml:space="preserve">Aparat do terapii falą ultradźwiękową  </w:t>
      </w:r>
      <w:r w:rsidR="00426BE6">
        <w:rPr>
          <w:rFonts w:ascii="Calibri" w:hAnsi="Calibri" w:cs="Calibri"/>
          <w:b/>
          <w:bCs/>
          <w:sz w:val="20"/>
          <w:szCs w:val="20"/>
        </w:rPr>
        <w:t xml:space="preserve">- 1 </w:t>
      </w:r>
      <w:r w:rsidRPr="00D44386">
        <w:rPr>
          <w:rFonts w:ascii="Calibri" w:hAnsi="Calibri" w:cs="Calibri"/>
          <w:b/>
          <w:bCs/>
          <w:sz w:val="20"/>
          <w:szCs w:val="20"/>
        </w:rPr>
        <w:t>szt</w:t>
      </w:r>
      <w:r w:rsidR="00426BE6">
        <w:rPr>
          <w:rFonts w:ascii="Calibri" w:hAnsi="Calibri" w:cs="Calibri"/>
          <w:b/>
          <w:bCs/>
          <w:sz w:val="20"/>
          <w:szCs w:val="20"/>
        </w:rPr>
        <w:t>.</w:t>
      </w:r>
    </w:p>
    <w:p w14:paraId="10748D09" w14:textId="77777777" w:rsidR="005119F3" w:rsidRPr="00D4438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D44386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D4438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D44386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D4438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D44386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D4438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D44386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6C7061CC" w14:textId="77777777" w:rsidR="00D44386" w:rsidRPr="00D44386" w:rsidRDefault="00D44386" w:rsidP="00D44386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D44386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D4438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44386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D44386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D44386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D4438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44386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D4438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44386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D44386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D44386">
              <w:rPr>
                <w:rFonts w:ascii="Calibri" w:hAnsi="Calibri" w:cs="Calibri"/>
                <w:sz w:val="20"/>
                <w:szCs w:val="20"/>
              </w:rPr>
              <w:t>opis</w:t>
            </w:r>
            <w:r w:rsidRPr="00D44386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D4438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D44386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D44386" w14:paraId="01657088" w14:textId="77777777" w:rsidTr="0053043A">
        <w:trPr>
          <w:trHeight w:val="52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D4438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D44386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D44386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D4438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D44386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3043A" w:rsidRPr="00D44386" w14:paraId="3510C6FF" w14:textId="77777777" w:rsidTr="004510E8">
        <w:tc>
          <w:tcPr>
            <w:tcW w:w="709" w:type="dxa"/>
            <w:vAlign w:val="center"/>
          </w:tcPr>
          <w:p w14:paraId="25B505DC" w14:textId="77777777" w:rsidR="0053043A" w:rsidRPr="00D44386" w:rsidRDefault="0053043A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AE8744" w14:textId="05517FAA" w:rsidR="0053043A" w:rsidRPr="00D44386" w:rsidRDefault="00737BB2" w:rsidP="00F96262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z w:val="20"/>
                <w:szCs w:val="20"/>
              </w:rPr>
              <w:t>A</w:t>
            </w:r>
            <w:r w:rsidR="0053043A" w:rsidRPr="00D44386">
              <w:rPr>
                <w:rFonts w:ascii="Calibri" w:hAnsi="Calibri" w:cs="Calibri"/>
                <w:sz w:val="20"/>
                <w:szCs w:val="20"/>
              </w:rPr>
              <w:t>utomatyczn</w:t>
            </w:r>
            <w:r w:rsidR="00150205">
              <w:rPr>
                <w:rFonts w:ascii="Calibri" w:hAnsi="Calibri" w:cs="Calibri"/>
                <w:sz w:val="20"/>
                <w:szCs w:val="20"/>
              </w:rPr>
              <w:t>y</w:t>
            </w:r>
            <w:r w:rsidR="0053043A" w:rsidRPr="00D44386">
              <w:rPr>
                <w:rFonts w:ascii="Calibri" w:hAnsi="Calibri" w:cs="Calibri"/>
                <w:sz w:val="20"/>
                <w:szCs w:val="20"/>
              </w:rPr>
              <w:t xml:space="preserve"> systemem kontroli przylegania głowicy do skóry, przeznaczony do leczenia stanów zapalnych, urazów tkanek miękkich i przewlekłych schorzeń układu mięśniowo-szkieletowego</w:t>
            </w:r>
          </w:p>
        </w:tc>
        <w:tc>
          <w:tcPr>
            <w:tcW w:w="1701" w:type="dxa"/>
            <w:vAlign w:val="center"/>
          </w:tcPr>
          <w:p w14:paraId="3E87F3FA" w14:textId="1ED0DF6C" w:rsidR="0053043A" w:rsidRPr="00D44386" w:rsidRDefault="0053043A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0A7811C" w14:textId="77777777" w:rsidR="0053043A" w:rsidRPr="00D44386" w:rsidRDefault="0053043A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043A" w:rsidRPr="00D44386" w14:paraId="0340B15B" w14:textId="77777777" w:rsidTr="004510E8">
        <w:tc>
          <w:tcPr>
            <w:tcW w:w="709" w:type="dxa"/>
            <w:vAlign w:val="center"/>
          </w:tcPr>
          <w:p w14:paraId="5134E465" w14:textId="77777777" w:rsidR="0053043A" w:rsidRPr="00D44386" w:rsidRDefault="0053043A" w:rsidP="0053043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3A8D290A" w:rsidR="0053043A" w:rsidRPr="00D44386" w:rsidRDefault="0053043A" w:rsidP="0053043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D44386">
              <w:rPr>
                <w:rFonts w:ascii="Calibri" w:hAnsi="Calibri" w:cs="Calibri"/>
                <w:color w:val="000000"/>
                <w:sz w:val="20"/>
                <w:szCs w:val="20"/>
              </w:rPr>
              <w:t>Min</w:t>
            </w:r>
            <w:r w:rsidR="00150205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Pr="00D4438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5 calowy kolorowy wyświetlacz z panelem dotykowym, </w:t>
            </w:r>
            <w:r w:rsidRPr="00D44386">
              <w:rPr>
                <w:rFonts w:ascii="Calibri" w:hAnsi="Calibri" w:cs="Calibri"/>
                <w:sz w:val="20"/>
                <w:szCs w:val="20"/>
              </w:rPr>
              <w:t>do ustawiania parametrów terapii oraz interfejsem w języku polskim</w:t>
            </w:r>
          </w:p>
        </w:tc>
        <w:tc>
          <w:tcPr>
            <w:tcW w:w="1701" w:type="dxa"/>
            <w:vAlign w:val="center"/>
          </w:tcPr>
          <w:p w14:paraId="05D9AB3B" w14:textId="730CC6B4" w:rsidR="0053043A" w:rsidRPr="00D44386" w:rsidRDefault="0053043A" w:rsidP="0053043A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A8AA09F" w14:textId="43AF74D0" w:rsidR="0053043A" w:rsidRPr="00D44386" w:rsidRDefault="0053043A" w:rsidP="0053043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043A" w:rsidRPr="00D44386" w14:paraId="48F2CCF2" w14:textId="77777777" w:rsidTr="006639C2">
        <w:trPr>
          <w:trHeight w:val="437"/>
        </w:trPr>
        <w:tc>
          <w:tcPr>
            <w:tcW w:w="709" w:type="dxa"/>
            <w:vAlign w:val="center"/>
          </w:tcPr>
          <w:p w14:paraId="7AACD6C6" w14:textId="77777777" w:rsidR="0053043A" w:rsidRPr="00D44386" w:rsidRDefault="0053043A" w:rsidP="0053043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85441" w14:textId="6D6AF79E" w:rsidR="0053043A" w:rsidRPr="00D44386" w:rsidRDefault="0053043A" w:rsidP="0053043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D44386">
              <w:rPr>
                <w:rFonts w:ascii="Calibri" w:hAnsi="Calibri" w:cs="Calibri"/>
                <w:color w:val="000000"/>
                <w:sz w:val="20"/>
                <w:szCs w:val="20"/>
              </w:rPr>
              <w:t>Możliwość jednoczesnej pracy min. dwóch głowic</w:t>
            </w:r>
          </w:p>
        </w:tc>
        <w:tc>
          <w:tcPr>
            <w:tcW w:w="1701" w:type="dxa"/>
            <w:vAlign w:val="center"/>
          </w:tcPr>
          <w:p w14:paraId="618511DC" w14:textId="3689D6E8" w:rsidR="0053043A" w:rsidRPr="00D44386" w:rsidRDefault="0053043A" w:rsidP="0053043A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90B135E" w14:textId="3D2123EF" w:rsidR="0053043A" w:rsidRPr="00D44386" w:rsidRDefault="0053043A" w:rsidP="0053043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043A" w:rsidRPr="00D44386" w14:paraId="3638B2A0" w14:textId="77777777" w:rsidTr="006639C2">
        <w:trPr>
          <w:trHeight w:val="415"/>
        </w:trPr>
        <w:tc>
          <w:tcPr>
            <w:tcW w:w="709" w:type="dxa"/>
            <w:vAlign w:val="center"/>
          </w:tcPr>
          <w:p w14:paraId="6FC1BB97" w14:textId="77777777" w:rsidR="0053043A" w:rsidRPr="00D44386" w:rsidRDefault="0053043A" w:rsidP="0053043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57497DC4" w:rsidR="0053043A" w:rsidRPr="00D44386" w:rsidRDefault="0053043A" w:rsidP="0053043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D44386">
              <w:rPr>
                <w:rFonts w:ascii="Calibri" w:hAnsi="Calibri" w:cs="Calibri"/>
                <w:color w:val="000000"/>
                <w:sz w:val="20"/>
                <w:szCs w:val="20"/>
              </w:rPr>
              <w:t>Tryb manualny</w:t>
            </w:r>
          </w:p>
        </w:tc>
        <w:tc>
          <w:tcPr>
            <w:tcW w:w="1701" w:type="dxa"/>
            <w:vAlign w:val="center"/>
          </w:tcPr>
          <w:p w14:paraId="09232307" w14:textId="7F541767" w:rsidR="0053043A" w:rsidRPr="00D44386" w:rsidRDefault="0053043A" w:rsidP="0053043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53043A" w:rsidRPr="00D44386" w:rsidRDefault="0053043A" w:rsidP="0053043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043A" w:rsidRPr="00D44386" w14:paraId="7E349837" w14:textId="77777777" w:rsidTr="004510E8">
        <w:tc>
          <w:tcPr>
            <w:tcW w:w="709" w:type="dxa"/>
            <w:vAlign w:val="center"/>
          </w:tcPr>
          <w:p w14:paraId="39D15FD9" w14:textId="77777777" w:rsidR="0053043A" w:rsidRPr="00D44386" w:rsidRDefault="0053043A" w:rsidP="0053043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396AB261" w:rsidR="0053043A" w:rsidRPr="00D44386" w:rsidRDefault="0053043A" w:rsidP="0053043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D44386">
              <w:rPr>
                <w:rFonts w:ascii="Calibri" w:hAnsi="Calibri" w:cs="Calibri"/>
                <w:color w:val="000000"/>
                <w:sz w:val="20"/>
                <w:szCs w:val="20"/>
              </w:rPr>
              <w:t>Jednostki chorobowe wybierane po nazwie lub dziedzinie</w:t>
            </w:r>
          </w:p>
        </w:tc>
        <w:tc>
          <w:tcPr>
            <w:tcW w:w="1701" w:type="dxa"/>
            <w:vAlign w:val="center"/>
          </w:tcPr>
          <w:p w14:paraId="1058B272" w14:textId="247AD9FF" w:rsidR="0053043A" w:rsidRPr="00D44386" w:rsidRDefault="0053043A" w:rsidP="0053043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53043A" w:rsidRPr="00D44386" w:rsidRDefault="0053043A" w:rsidP="0053043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043A" w:rsidRPr="00D44386" w14:paraId="6B886B17" w14:textId="77777777" w:rsidTr="004510E8">
        <w:tc>
          <w:tcPr>
            <w:tcW w:w="709" w:type="dxa"/>
            <w:vAlign w:val="center"/>
          </w:tcPr>
          <w:p w14:paraId="42C06ADE" w14:textId="77777777" w:rsidR="0053043A" w:rsidRPr="00D44386" w:rsidRDefault="0053043A" w:rsidP="0053043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155CCC68" w:rsidR="0053043A" w:rsidRPr="00D44386" w:rsidRDefault="0053043A" w:rsidP="0053043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D44386">
              <w:rPr>
                <w:rFonts w:ascii="Calibri" w:hAnsi="Calibri" w:cs="Calibri"/>
                <w:color w:val="000000"/>
                <w:sz w:val="20"/>
                <w:szCs w:val="20"/>
              </w:rPr>
              <w:t>Baza wbudowanych programów zabiegowych min</w:t>
            </w:r>
            <w:r w:rsidR="00426BE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Pr="00D4438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15</w:t>
            </w:r>
            <w:r w:rsidR="006639C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62BA9549" w14:textId="668835BE" w:rsidR="0053043A" w:rsidRPr="00D44386" w:rsidRDefault="0053043A" w:rsidP="0053043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53043A" w:rsidRPr="00D44386" w:rsidRDefault="0053043A" w:rsidP="0053043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043A" w:rsidRPr="00D44386" w14:paraId="4DC97090" w14:textId="77777777" w:rsidTr="004510E8">
        <w:tc>
          <w:tcPr>
            <w:tcW w:w="709" w:type="dxa"/>
            <w:vAlign w:val="center"/>
          </w:tcPr>
          <w:p w14:paraId="7C52F793" w14:textId="77777777" w:rsidR="0053043A" w:rsidRPr="00D44386" w:rsidRDefault="0053043A" w:rsidP="0053043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4641B31E" w:rsidR="0053043A" w:rsidRPr="00D44386" w:rsidRDefault="0053043A" w:rsidP="0053043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D44386">
              <w:rPr>
                <w:rFonts w:ascii="Calibri" w:hAnsi="Calibri" w:cs="Calibri"/>
                <w:color w:val="000000"/>
                <w:sz w:val="20"/>
                <w:szCs w:val="20"/>
              </w:rPr>
              <w:t>Baza programów użytkownika min</w:t>
            </w:r>
            <w:r w:rsidR="006639C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</w:t>
            </w:r>
            <w:r w:rsidRPr="00D44386">
              <w:rPr>
                <w:rFonts w:ascii="Calibri" w:hAnsi="Calibri" w:cs="Calibri"/>
                <w:color w:val="000000"/>
                <w:sz w:val="20"/>
                <w:szCs w:val="20"/>
              </w:rPr>
              <w:t>50 (dla każdego aplikatora)</w:t>
            </w:r>
          </w:p>
        </w:tc>
        <w:tc>
          <w:tcPr>
            <w:tcW w:w="1701" w:type="dxa"/>
            <w:vAlign w:val="center"/>
          </w:tcPr>
          <w:p w14:paraId="4EF6969C" w14:textId="0FD03764" w:rsidR="0053043A" w:rsidRPr="00D44386" w:rsidRDefault="0053043A" w:rsidP="0053043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6639C2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64FCB570" w14:textId="4A90AB25" w:rsidR="0053043A" w:rsidRPr="00D44386" w:rsidRDefault="0053043A" w:rsidP="0053043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043A" w:rsidRPr="00D44386" w14:paraId="7167C63C" w14:textId="77777777" w:rsidTr="004510E8">
        <w:tc>
          <w:tcPr>
            <w:tcW w:w="709" w:type="dxa"/>
            <w:vAlign w:val="center"/>
          </w:tcPr>
          <w:p w14:paraId="628FD720" w14:textId="77777777" w:rsidR="0053043A" w:rsidRPr="00D44386" w:rsidRDefault="0053043A" w:rsidP="0053043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3CE40E" w14:textId="61815F10" w:rsidR="0053043A" w:rsidRPr="00D44386" w:rsidRDefault="0053043A" w:rsidP="0053043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D44386">
              <w:rPr>
                <w:rFonts w:ascii="Calibri" w:hAnsi="Calibri" w:cs="Calibri"/>
                <w:color w:val="000000"/>
                <w:sz w:val="20"/>
                <w:szCs w:val="20"/>
              </w:rPr>
              <w:t>Możliwość edycji nazw programów użytkownika</w:t>
            </w:r>
          </w:p>
        </w:tc>
        <w:tc>
          <w:tcPr>
            <w:tcW w:w="1701" w:type="dxa"/>
            <w:vAlign w:val="center"/>
          </w:tcPr>
          <w:p w14:paraId="1205C97A" w14:textId="22981A63" w:rsidR="0053043A" w:rsidRPr="00D44386" w:rsidRDefault="0053043A" w:rsidP="0053043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53043A" w:rsidRPr="00D44386" w:rsidRDefault="0053043A" w:rsidP="0053043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043A" w:rsidRPr="00D44386" w14:paraId="621F55BD" w14:textId="77777777" w:rsidTr="004510E8">
        <w:tc>
          <w:tcPr>
            <w:tcW w:w="709" w:type="dxa"/>
            <w:vAlign w:val="center"/>
          </w:tcPr>
          <w:p w14:paraId="34C37A41" w14:textId="77777777" w:rsidR="0053043A" w:rsidRPr="00D44386" w:rsidRDefault="0053043A" w:rsidP="0053043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35D5D2" w14:textId="66320C33" w:rsidR="0053043A" w:rsidRPr="00D44386" w:rsidRDefault="0053043A" w:rsidP="0053043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D44386">
              <w:rPr>
                <w:rFonts w:ascii="Calibri" w:hAnsi="Calibri" w:cs="Calibri"/>
                <w:color w:val="000000"/>
                <w:sz w:val="20"/>
                <w:szCs w:val="20"/>
              </w:rPr>
              <w:t>Możliwość wykonywania terapii LIPUS</w:t>
            </w:r>
          </w:p>
        </w:tc>
        <w:tc>
          <w:tcPr>
            <w:tcW w:w="1701" w:type="dxa"/>
            <w:vAlign w:val="center"/>
          </w:tcPr>
          <w:p w14:paraId="0E58BAB3" w14:textId="3414ECDA" w:rsidR="0053043A" w:rsidRPr="00D44386" w:rsidRDefault="0053043A" w:rsidP="0053043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53043A" w:rsidRPr="00D44386" w:rsidRDefault="0053043A" w:rsidP="0053043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043A" w:rsidRPr="00D44386" w14:paraId="6A6EF615" w14:textId="77777777" w:rsidTr="004510E8">
        <w:tc>
          <w:tcPr>
            <w:tcW w:w="709" w:type="dxa"/>
            <w:vAlign w:val="center"/>
          </w:tcPr>
          <w:p w14:paraId="672927DF" w14:textId="77777777" w:rsidR="0053043A" w:rsidRPr="00D44386" w:rsidRDefault="0053043A" w:rsidP="0053043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5A60E6C3" w:rsidR="0053043A" w:rsidRPr="00D44386" w:rsidRDefault="0053043A" w:rsidP="0053043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D44386">
              <w:rPr>
                <w:rFonts w:ascii="Calibri" w:hAnsi="Calibri" w:cs="Calibri"/>
                <w:color w:val="000000"/>
                <w:sz w:val="20"/>
                <w:szCs w:val="20"/>
              </w:rPr>
              <w:t>Statystyki przeprowadzanych zabiegów</w:t>
            </w:r>
          </w:p>
        </w:tc>
        <w:tc>
          <w:tcPr>
            <w:tcW w:w="1701" w:type="dxa"/>
            <w:vAlign w:val="center"/>
          </w:tcPr>
          <w:p w14:paraId="57593FE3" w14:textId="3E1B1480" w:rsidR="0053043A" w:rsidRPr="00D44386" w:rsidRDefault="0053043A" w:rsidP="0053043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53043A" w:rsidRPr="00D44386" w:rsidRDefault="0053043A" w:rsidP="0053043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043A" w:rsidRPr="00D44386" w14:paraId="6FE71398" w14:textId="77777777" w:rsidTr="004510E8">
        <w:tc>
          <w:tcPr>
            <w:tcW w:w="709" w:type="dxa"/>
            <w:vAlign w:val="center"/>
          </w:tcPr>
          <w:p w14:paraId="3DE37392" w14:textId="77777777" w:rsidR="0053043A" w:rsidRPr="00D44386" w:rsidRDefault="0053043A" w:rsidP="0053043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D5901D" w14:textId="484F39AB" w:rsidR="0053043A" w:rsidRPr="00D44386" w:rsidRDefault="0053043A" w:rsidP="0053043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D44386">
              <w:rPr>
                <w:rFonts w:ascii="Calibri" w:hAnsi="Calibri" w:cs="Calibri"/>
                <w:color w:val="000000"/>
                <w:sz w:val="20"/>
                <w:szCs w:val="20"/>
              </w:rPr>
              <w:t>Emisja ciągła</w:t>
            </w:r>
            <w:r w:rsidR="00426B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 </w:t>
            </w:r>
            <w:r w:rsidRPr="00D44386">
              <w:rPr>
                <w:rFonts w:ascii="Calibri" w:hAnsi="Calibri" w:cs="Calibri"/>
                <w:color w:val="000000"/>
                <w:sz w:val="20"/>
                <w:szCs w:val="20"/>
              </w:rPr>
              <w:t>impulsowa</w:t>
            </w:r>
          </w:p>
        </w:tc>
        <w:tc>
          <w:tcPr>
            <w:tcW w:w="1701" w:type="dxa"/>
            <w:vAlign w:val="center"/>
          </w:tcPr>
          <w:p w14:paraId="71068DD6" w14:textId="79326D4E" w:rsidR="0053043A" w:rsidRPr="00D44386" w:rsidRDefault="0053043A" w:rsidP="0053043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77777777" w:rsidR="0053043A" w:rsidRPr="00D44386" w:rsidRDefault="0053043A" w:rsidP="0053043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043A" w:rsidRPr="00D44386" w14:paraId="1A910667" w14:textId="77777777" w:rsidTr="004510E8">
        <w:tc>
          <w:tcPr>
            <w:tcW w:w="709" w:type="dxa"/>
            <w:vAlign w:val="center"/>
          </w:tcPr>
          <w:p w14:paraId="0C5F88C3" w14:textId="77777777" w:rsidR="0053043A" w:rsidRPr="00D44386" w:rsidRDefault="0053043A" w:rsidP="0053043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90F8B1" w14:textId="141EB580" w:rsidR="0053043A" w:rsidRPr="00D44386" w:rsidRDefault="006639C2" w:rsidP="0053043A">
            <w:pPr>
              <w:rPr>
                <w:rFonts w:ascii="Calibri" w:hAnsi="Calibri" w:cs="Calibri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z w:val="20"/>
                <w:szCs w:val="20"/>
              </w:rPr>
              <w:t>Możliwość</w:t>
            </w:r>
            <w:r w:rsidR="0053043A" w:rsidRPr="00D44386">
              <w:rPr>
                <w:rFonts w:ascii="Calibri" w:hAnsi="Calibri" w:cs="Calibri"/>
                <w:sz w:val="20"/>
                <w:szCs w:val="20"/>
              </w:rPr>
              <w:t xml:space="preserve"> podłączenia głowic:                                                       </w:t>
            </w:r>
            <w:r>
              <w:rPr>
                <w:rFonts w:ascii="Calibri" w:hAnsi="Calibri" w:cs="Calibri"/>
                <w:sz w:val="20"/>
                <w:szCs w:val="20"/>
              </w:rPr>
              <w:t>- głowica o powierzchni czoła min.</w:t>
            </w:r>
            <w:r w:rsidR="0053043A" w:rsidRPr="00D44386">
              <w:rPr>
                <w:rFonts w:ascii="Calibri" w:hAnsi="Calibri" w:cs="Calibri"/>
                <w:sz w:val="20"/>
                <w:szCs w:val="20"/>
              </w:rPr>
              <w:t xml:space="preserve"> 1 cm2; </w:t>
            </w:r>
          </w:p>
          <w:p w14:paraId="66A164A8" w14:textId="75E961E0" w:rsidR="0053043A" w:rsidRPr="00D44386" w:rsidRDefault="00975C1E" w:rsidP="0053043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głowica o powierzchni </w:t>
            </w:r>
            <w:r w:rsidR="0069145A">
              <w:rPr>
                <w:rFonts w:ascii="Calibri" w:hAnsi="Calibri" w:cs="Calibri"/>
                <w:sz w:val="20"/>
                <w:szCs w:val="20"/>
              </w:rPr>
              <w:t xml:space="preserve">czoła </w:t>
            </w:r>
            <w:r>
              <w:rPr>
                <w:rFonts w:ascii="Calibri" w:hAnsi="Calibri" w:cs="Calibri"/>
                <w:sz w:val="20"/>
                <w:szCs w:val="20"/>
              </w:rPr>
              <w:t>min.</w:t>
            </w:r>
            <w:r w:rsidR="0053043A" w:rsidRPr="00D4438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426BE6">
              <w:rPr>
                <w:rFonts w:ascii="Calibri" w:hAnsi="Calibri" w:cs="Calibri"/>
                <w:sz w:val="20"/>
                <w:szCs w:val="20"/>
              </w:rPr>
              <w:t>4</w:t>
            </w:r>
            <w:r w:rsidR="0053043A" w:rsidRPr="00D44386">
              <w:rPr>
                <w:rFonts w:ascii="Calibri" w:hAnsi="Calibri" w:cs="Calibri"/>
                <w:sz w:val="20"/>
                <w:szCs w:val="20"/>
              </w:rPr>
              <w:t xml:space="preserve"> cm2;</w:t>
            </w:r>
          </w:p>
          <w:p w14:paraId="480E6506" w14:textId="7687B4F2" w:rsidR="0053043A" w:rsidRPr="00D44386" w:rsidRDefault="0069145A" w:rsidP="0053043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głowica o powierzchni czoła min. </w:t>
            </w:r>
            <w:r w:rsidR="0053043A" w:rsidRPr="00D44386">
              <w:rPr>
                <w:rFonts w:ascii="Calibri" w:hAnsi="Calibri" w:cs="Calibri"/>
                <w:sz w:val="20"/>
                <w:szCs w:val="20"/>
              </w:rPr>
              <w:t>17 cm2;</w:t>
            </w:r>
          </w:p>
        </w:tc>
        <w:tc>
          <w:tcPr>
            <w:tcW w:w="1701" w:type="dxa"/>
            <w:vAlign w:val="center"/>
          </w:tcPr>
          <w:p w14:paraId="6B467C41" w14:textId="29FD8AFB" w:rsidR="0053043A" w:rsidRPr="00D44386" w:rsidRDefault="0053043A" w:rsidP="0053043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A19CB18" w14:textId="77777777" w:rsidR="0053043A" w:rsidRPr="00D44386" w:rsidRDefault="0053043A" w:rsidP="0053043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639C2" w:rsidRPr="00D44386" w14:paraId="638F4181" w14:textId="77777777" w:rsidTr="004510E8">
        <w:tc>
          <w:tcPr>
            <w:tcW w:w="709" w:type="dxa"/>
            <w:vAlign w:val="center"/>
          </w:tcPr>
          <w:p w14:paraId="3BBBED1E" w14:textId="77777777" w:rsidR="006639C2" w:rsidRPr="00D44386" w:rsidRDefault="006639C2" w:rsidP="0053043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3846EDB" w14:textId="36A6300B" w:rsidR="006639C2" w:rsidRPr="00D44386" w:rsidRDefault="006639C2" w:rsidP="0053043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  <w:r w:rsidRPr="006639C2">
              <w:rPr>
                <w:rFonts w:ascii="Calibri" w:hAnsi="Calibri" w:cs="Calibri"/>
                <w:sz w:val="20"/>
                <w:szCs w:val="20"/>
              </w:rPr>
              <w:t xml:space="preserve">zęstotliwość pracy: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6639C2">
              <w:rPr>
                <w:rFonts w:ascii="Calibri" w:hAnsi="Calibri" w:cs="Calibri"/>
                <w:sz w:val="20"/>
                <w:szCs w:val="20"/>
              </w:rPr>
              <w:t>1 i 3</w:t>
            </w:r>
            <w:r w:rsidR="00975C1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639C2">
              <w:rPr>
                <w:rFonts w:ascii="Calibri" w:hAnsi="Calibri" w:cs="Calibri"/>
                <w:sz w:val="20"/>
                <w:szCs w:val="20"/>
              </w:rPr>
              <w:t>MHz</w:t>
            </w:r>
          </w:p>
        </w:tc>
        <w:tc>
          <w:tcPr>
            <w:tcW w:w="1701" w:type="dxa"/>
            <w:vAlign w:val="center"/>
          </w:tcPr>
          <w:p w14:paraId="7A9D8658" w14:textId="57253879" w:rsidR="006639C2" w:rsidRPr="00D44386" w:rsidRDefault="006639C2" w:rsidP="0053043A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837E66B" w14:textId="77777777" w:rsidR="006639C2" w:rsidRPr="00D44386" w:rsidRDefault="006639C2" w:rsidP="0053043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043A" w:rsidRPr="00D44386" w14:paraId="2E47505C" w14:textId="77777777" w:rsidTr="004510E8">
        <w:tc>
          <w:tcPr>
            <w:tcW w:w="709" w:type="dxa"/>
            <w:vAlign w:val="center"/>
          </w:tcPr>
          <w:p w14:paraId="48AF571D" w14:textId="77777777" w:rsidR="0053043A" w:rsidRPr="00D44386" w:rsidRDefault="0053043A" w:rsidP="0053043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ADC822" w14:textId="6AAECC3E" w:rsidR="0053043A" w:rsidRPr="00D44386" w:rsidRDefault="0053043A" w:rsidP="0053043A">
            <w:pPr>
              <w:rPr>
                <w:rFonts w:ascii="Calibri" w:hAnsi="Calibri" w:cs="Calibri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z w:val="20"/>
                <w:szCs w:val="20"/>
              </w:rPr>
              <w:t>Maksymalne natężenie fali ultradźwiękowej</w:t>
            </w:r>
            <w:r w:rsidR="00150205">
              <w:rPr>
                <w:rFonts w:ascii="Calibri" w:hAnsi="Calibri" w:cs="Calibri"/>
                <w:sz w:val="20"/>
                <w:szCs w:val="20"/>
              </w:rPr>
              <w:t xml:space="preserve"> min. 2</w:t>
            </w:r>
            <w:r w:rsidRPr="00D44386">
              <w:rPr>
                <w:rFonts w:ascii="Calibri" w:hAnsi="Calibri" w:cs="Calibri"/>
                <w:sz w:val="20"/>
                <w:szCs w:val="20"/>
              </w:rPr>
              <w:t>W/cm2</w:t>
            </w:r>
          </w:p>
        </w:tc>
        <w:tc>
          <w:tcPr>
            <w:tcW w:w="1701" w:type="dxa"/>
            <w:vAlign w:val="center"/>
          </w:tcPr>
          <w:p w14:paraId="6AE37699" w14:textId="7EC99B91" w:rsidR="0053043A" w:rsidRPr="00D44386" w:rsidRDefault="0053043A" w:rsidP="0053043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349B8E7" w14:textId="77777777" w:rsidR="0053043A" w:rsidRPr="00D44386" w:rsidRDefault="0053043A" w:rsidP="0053043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043A" w:rsidRPr="00D44386" w14:paraId="1AA16408" w14:textId="77777777" w:rsidTr="004510E8">
        <w:tc>
          <w:tcPr>
            <w:tcW w:w="709" w:type="dxa"/>
            <w:vAlign w:val="center"/>
          </w:tcPr>
          <w:p w14:paraId="50BA970B" w14:textId="77777777" w:rsidR="0053043A" w:rsidRPr="00D44386" w:rsidRDefault="0053043A" w:rsidP="0053043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416195" w14:textId="291A8FC9" w:rsidR="0053043A" w:rsidRPr="00D44386" w:rsidRDefault="0053043A" w:rsidP="0069145A">
            <w:pPr>
              <w:rPr>
                <w:rFonts w:ascii="Calibri" w:hAnsi="Calibri" w:cs="Calibri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z w:val="20"/>
                <w:szCs w:val="20"/>
              </w:rPr>
              <w:t xml:space="preserve">Częstotliwość w trybie impulsowym </w:t>
            </w:r>
            <w:r w:rsidR="0069145A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D44386">
              <w:rPr>
                <w:rFonts w:ascii="Calibri" w:hAnsi="Calibri" w:cs="Calibri"/>
                <w:sz w:val="20"/>
                <w:szCs w:val="20"/>
              </w:rPr>
              <w:t xml:space="preserve">10 – 150 </w:t>
            </w:r>
            <w:proofErr w:type="spellStart"/>
            <w:r w:rsidR="0069145A">
              <w:rPr>
                <w:rFonts w:ascii="Calibri" w:hAnsi="Calibri" w:cs="Calibri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701" w:type="dxa"/>
            <w:vAlign w:val="center"/>
          </w:tcPr>
          <w:p w14:paraId="644949C6" w14:textId="28A60E88" w:rsidR="0053043A" w:rsidRPr="00D44386" w:rsidRDefault="0053043A" w:rsidP="0053043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AA0170E" w14:textId="77777777" w:rsidR="0053043A" w:rsidRPr="00D44386" w:rsidRDefault="0053043A" w:rsidP="0053043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043A" w:rsidRPr="00D44386" w14:paraId="0BD83ED1" w14:textId="77777777" w:rsidTr="00E75D31">
        <w:trPr>
          <w:trHeight w:val="50"/>
        </w:trPr>
        <w:tc>
          <w:tcPr>
            <w:tcW w:w="709" w:type="dxa"/>
            <w:vAlign w:val="center"/>
          </w:tcPr>
          <w:p w14:paraId="3C87489E" w14:textId="77777777" w:rsidR="0053043A" w:rsidRPr="00D44386" w:rsidRDefault="0053043A" w:rsidP="0053043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F9BAB4" w14:textId="6BB8B781" w:rsidR="0053043A" w:rsidRPr="00D44386" w:rsidRDefault="0053043A" w:rsidP="0053043A">
            <w:pPr>
              <w:rPr>
                <w:rFonts w:ascii="Calibri" w:hAnsi="Calibri" w:cs="Calibri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z w:val="20"/>
                <w:szCs w:val="20"/>
              </w:rPr>
              <w:t>Regulowane wypełnienie w trybie impulsowym</w:t>
            </w:r>
          </w:p>
        </w:tc>
        <w:tc>
          <w:tcPr>
            <w:tcW w:w="1701" w:type="dxa"/>
            <w:vAlign w:val="center"/>
          </w:tcPr>
          <w:p w14:paraId="037C550D" w14:textId="31AFB516" w:rsidR="0053043A" w:rsidRPr="00D44386" w:rsidRDefault="0053043A" w:rsidP="0053043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3D7760A" w14:textId="77777777" w:rsidR="0053043A" w:rsidRPr="00D44386" w:rsidRDefault="0053043A" w:rsidP="0053043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043A" w:rsidRPr="00D44386" w14:paraId="43DEC124" w14:textId="77777777" w:rsidTr="004510E8">
        <w:tc>
          <w:tcPr>
            <w:tcW w:w="709" w:type="dxa"/>
            <w:vAlign w:val="center"/>
          </w:tcPr>
          <w:p w14:paraId="75B4BDBE" w14:textId="77777777" w:rsidR="0053043A" w:rsidRPr="00D44386" w:rsidRDefault="0053043A" w:rsidP="0053043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1E0168A" w14:textId="557DF26A" w:rsidR="0053043A" w:rsidRPr="00D44386" w:rsidRDefault="0053043A" w:rsidP="0053043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D4438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Głowica </w:t>
            </w:r>
            <w:r w:rsidR="00E574E7">
              <w:rPr>
                <w:rFonts w:ascii="Calibri" w:hAnsi="Calibri" w:cs="Calibri"/>
                <w:color w:val="000000"/>
                <w:sz w:val="20"/>
                <w:szCs w:val="20"/>
              </w:rPr>
              <w:t>ultradźwiękowa o powierzchni czoła min. 17</w:t>
            </w:r>
            <w:r w:rsidRPr="00D4438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cm2 z uchwytem</w:t>
            </w:r>
          </w:p>
        </w:tc>
        <w:tc>
          <w:tcPr>
            <w:tcW w:w="1701" w:type="dxa"/>
            <w:vAlign w:val="center"/>
          </w:tcPr>
          <w:p w14:paraId="7CCD70FD" w14:textId="2216735A" w:rsidR="0053043A" w:rsidRPr="00D44386" w:rsidRDefault="0053043A" w:rsidP="0053043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0749756" w14:textId="77777777" w:rsidR="0053043A" w:rsidRPr="00D44386" w:rsidRDefault="0053043A" w:rsidP="0053043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37BB2" w:rsidRPr="00D44386" w14:paraId="01B02B6D" w14:textId="77777777" w:rsidTr="004510E8">
        <w:tc>
          <w:tcPr>
            <w:tcW w:w="709" w:type="dxa"/>
            <w:vAlign w:val="center"/>
          </w:tcPr>
          <w:p w14:paraId="2C720325" w14:textId="77777777" w:rsidR="00737BB2" w:rsidRPr="00D44386" w:rsidRDefault="00737BB2" w:rsidP="00737BB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EF6D08" w14:textId="6F6607CF" w:rsidR="00737BB2" w:rsidRPr="00D44386" w:rsidRDefault="00737BB2" w:rsidP="00737BB2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44386">
              <w:rPr>
                <w:rFonts w:ascii="Calibri" w:hAnsi="Calibri" w:cs="Calibri"/>
                <w:color w:val="000000"/>
                <w:sz w:val="20"/>
                <w:szCs w:val="20"/>
              </w:rPr>
              <w:t>Głowica</w:t>
            </w:r>
            <w:r w:rsidR="00E574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ultradźwiękowa </w:t>
            </w:r>
            <w:r w:rsidRPr="00D4438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 powierzchni </w:t>
            </w:r>
            <w:r w:rsidR="008403C0">
              <w:rPr>
                <w:rFonts w:ascii="Calibri" w:hAnsi="Calibri" w:cs="Calibri"/>
                <w:color w:val="000000"/>
                <w:sz w:val="20"/>
                <w:szCs w:val="20"/>
              </w:rPr>
              <w:t>min.</w:t>
            </w:r>
            <w:r w:rsidRPr="00D4438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975C1E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Pr="00D4438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cm2</w:t>
            </w:r>
          </w:p>
        </w:tc>
        <w:tc>
          <w:tcPr>
            <w:tcW w:w="1701" w:type="dxa"/>
            <w:vAlign w:val="center"/>
          </w:tcPr>
          <w:p w14:paraId="78369B24" w14:textId="03116190" w:rsidR="00737BB2" w:rsidRPr="00D44386" w:rsidRDefault="00737BB2" w:rsidP="00737BB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1EAA45B" w14:textId="77777777" w:rsidR="00737BB2" w:rsidRPr="00D44386" w:rsidRDefault="00737BB2" w:rsidP="00737BB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6485B" w:rsidRPr="00D44386" w14:paraId="4DAA79E9" w14:textId="77777777" w:rsidTr="004510E8">
        <w:tc>
          <w:tcPr>
            <w:tcW w:w="709" w:type="dxa"/>
            <w:vAlign w:val="center"/>
          </w:tcPr>
          <w:p w14:paraId="3ED26F3D" w14:textId="77777777" w:rsidR="0006485B" w:rsidRPr="00D44386" w:rsidRDefault="0006485B" w:rsidP="00737BB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A024E87" w14:textId="35CC62CA" w:rsidR="0006485B" w:rsidRPr="00D44386" w:rsidRDefault="0006485B" w:rsidP="00737BB2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Głowic</w:t>
            </w:r>
            <w:r w:rsidR="00DF30C8">
              <w:rPr>
                <w:rFonts w:ascii="Calibri" w:hAnsi="Calibri" w:cs="Calibri"/>
                <w:color w:val="000000"/>
                <w:sz w:val="20"/>
                <w:szCs w:val="20"/>
              </w:rPr>
              <w:t>a ultradźwiękowa o powierzchni min. 1 cm2</w:t>
            </w:r>
          </w:p>
        </w:tc>
        <w:tc>
          <w:tcPr>
            <w:tcW w:w="1701" w:type="dxa"/>
            <w:vAlign w:val="center"/>
          </w:tcPr>
          <w:p w14:paraId="358B62F1" w14:textId="4B1E56B3" w:rsidR="0006485B" w:rsidRPr="00D44386" w:rsidRDefault="00DF30C8" w:rsidP="00737BB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F5F7F7B" w14:textId="77777777" w:rsidR="0006485B" w:rsidRPr="00D44386" w:rsidRDefault="0006485B" w:rsidP="00737BB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5D31" w:rsidRPr="00D44386" w14:paraId="0B4352C2" w14:textId="77777777" w:rsidTr="004510E8">
        <w:tc>
          <w:tcPr>
            <w:tcW w:w="709" w:type="dxa"/>
            <w:vAlign w:val="center"/>
          </w:tcPr>
          <w:p w14:paraId="12D3EAD5" w14:textId="77777777" w:rsidR="00E75D31" w:rsidRPr="00D44386" w:rsidRDefault="00E75D31" w:rsidP="00E75D3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6E4B695" w14:textId="26DDBC8D" w:rsidR="00E75D31" w:rsidRPr="00D44386" w:rsidRDefault="00E75D31" w:rsidP="00E75D31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z w:val="20"/>
                <w:szCs w:val="20"/>
              </w:rPr>
              <w:t xml:space="preserve">Wymiary </w:t>
            </w:r>
            <w:r w:rsidR="00E574E7">
              <w:rPr>
                <w:rFonts w:ascii="Calibri" w:hAnsi="Calibri" w:cs="Calibri"/>
                <w:sz w:val="20"/>
                <w:szCs w:val="20"/>
              </w:rPr>
              <w:t>maks. 30</w:t>
            </w:r>
            <w:r w:rsidRPr="00D44386">
              <w:rPr>
                <w:rFonts w:ascii="Calibri" w:hAnsi="Calibri" w:cs="Calibri"/>
                <w:sz w:val="20"/>
                <w:szCs w:val="20"/>
              </w:rPr>
              <w:t xml:space="preserve"> x </w:t>
            </w:r>
            <w:r w:rsidR="00E574E7">
              <w:rPr>
                <w:rFonts w:ascii="Calibri" w:hAnsi="Calibri" w:cs="Calibri"/>
                <w:sz w:val="20"/>
                <w:szCs w:val="20"/>
              </w:rPr>
              <w:t>30</w:t>
            </w:r>
            <w:r w:rsidRPr="00D44386">
              <w:rPr>
                <w:rFonts w:ascii="Calibri" w:hAnsi="Calibri" w:cs="Calibri"/>
                <w:sz w:val="20"/>
                <w:szCs w:val="20"/>
              </w:rPr>
              <w:t xml:space="preserve"> x </w:t>
            </w:r>
            <w:r w:rsidR="00E574E7">
              <w:rPr>
                <w:rFonts w:ascii="Calibri" w:hAnsi="Calibri" w:cs="Calibri"/>
                <w:sz w:val="20"/>
                <w:szCs w:val="20"/>
              </w:rPr>
              <w:t>20</w:t>
            </w:r>
            <w:r w:rsidRPr="00D44386">
              <w:rPr>
                <w:rFonts w:ascii="Calibri" w:hAnsi="Calibri" w:cs="Calibri"/>
                <w:sz w:val="20"/>
                <w:szCs w:val="20"/>
              </w:rPr>
              <w:t xml:space="preserve"> cm</w:t>
            </w:r>
          </w:p>
        </w:tc>
        <w:tc>
          <w:tcPr>
            <w:tcW w:w="1701" w:type="dxa"/>
            <w:vAlign w:val="center"/>
          </w:tcPr>
          <w:p w14:paraId="6F3D5DB9" w14:textId="40668650" w:rsidR="00E75D31" w:rsidRPr="00D44386" w:rsidRDefault="00E75D31" w:rsidP="00E75D31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0417C1E" w14:textId="77777777" w:rsidR="00E75D31" w:rsidRPr="00D44386" w:rsidRDefault="00E75D31" w:rsidP="00E75D3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5D31" w:rsidRPr="00D44386" w14:paraId="0FE1A9D1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E75D31" w:rsidRPr="00D44386" w:rsidRDefault="00E75D31" w:rsidP="00E75D31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5DD413DF" w:rsidR="00E75D31" w:rsidRPr="00D44386" w:rsidRDefault="00E75D31" w:rsidP="00E75D31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4438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E75D31" w:rsidRPr="00D44386" w:rsidRDefault="00E75D31" w:rsidP="00E75D3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E75D31" w:rsidRPr="00D44386" w:rsidRDefault="00E75D31" w:rsidP="00E75D3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5D31" w:rsidRPr="00D44386" w14:paraId="63E9DF57" w14:textId="77777777" w:rsidTr="004510E8">
        <w:tc>
          <w:tcPr>
            <w:tcW w:w="709" w:type="dxa"/>
            <w:vAlign w:val="center"/>
          </w:tcPr>
          <w:p w14:paraId="5F3C74AA" w14:textId="77777777" w:rsidR="00E75D31" w:rsidRPr="00D44386" w:rsidRDefault="00E75D31" w:rsidP="00E75D3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549160" w14:textId="1370E39C" w:rsidR="00E75D31" w:rsidRPr="00D44386" w:rsidRDefault="00E75D31" w:rsidP="00E75D31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z w:val="20"/>
                <w:szCs w:val="20"/>
              </w:rPr>
              <w:t>Szkolenie min. 4 osoby; min. 4 godzin</w:t>
            </w:r>
            <w:r w:rsidR="00DF30C8">
              <w:rPr>
                <w:rFonts w:ascii="Calibri" w:hAnsi="Calibri" w:cs="Calibri"/>
                <w:sz w:val="20"/>
                <w:szCs w:val="20"/>
              </w:rPr>
              <w:t>y</w:t>
            </w:r>
          </w:p>
        </w:tc>
        <w:tc>
          <w:tcPr>
            <w:tcW w:w="1701" w:type="dxa"/>
            <w:vAlign w:val="center"/>
          </w:tcPr>
          <w:p w14:paraId="2059CDC5" w14:textId="53A9F9CB" w:rsidR="00E75D31" w:rsidRPr="00D44386" w:rsidRDefault="00E75D31" w:rsidP="00E75D3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z w:val="20"/>
                <w:szCs w:val="20"/>
              </w:rPr>
              <w:t>Tak</w:t>
            </w:r>
            <w:r w:rsidR="00DF30C8"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</w:tcPr>
          <w:p w14:paraId="3037B364" w14:textId="77777777" w:rsidR="00E75D31" w:rsidRPr="00D44386" w:rsidRDefault="00E75D31" w:rsidP="00E75D3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5D31" w:rsidRPr="00D44386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E75D31" w:rsidRPr="00D44386" w:rsidRDefault="00E75D31" w:rsidP="00E75D31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E75D31" w:rsidRPr="00D44386" w:rsidRDefault="00E75D31" w:rsidP="00E75D31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44386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E75D31" w:rsidRPr="00D44386" w:rsidRDefault="00E75D31" w:rsidP="00E75D3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E75D31" w:rsidRPr="00D44386" w:rsidRDefault="00E75D31" w:rsidP="00E75D3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75D31" w:rsidRPr="00D44386" w14:paraId="403CF33C" w14:textId="77777777" w:rsidTr="004510E8">
        <w:tc>
          <w:tcPr>
            <w:tcW w:w="709" w:type="dxa"/>
            <w:vAlign w:val="center"/>
          </w:tcPr>
          <w:p w14:paraId="55E6020E" w14:textId="77777777" w:rsidR="00E75D31" w:rsidRPr="00D44386" w:rsidRDefault="00E75D31" w:rsidP="00E75D3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622AF7B5" w:rsidR="00E75D31" w:rsidRPr="00D44386" w:rsidRDefault="00E75D31" w:rsidP="00E75D31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z w:val="20"/>
                <w:szCs w:val="20"/>
              </w:rPr>
              <w:t>Min</w:t>
            </w:r>
            <w:r w:rsidR="00150205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Pr="00D44386">
              <w:rPr>
                <w:rFonts w:ascii="Calibri" w:hAnsi="Calibri" w:cs="Calibri"/>
                <w:sz w:val="20"/>
                <w:szCs w:val="20"/>
              </w:rPr>
              <w:t>36 miesięcy</w:t>
            </w:r>
          </w:p>
        </w:tc>
        <w:tc>
          <w:tcPr>
            <w:tcW w:w="1701" w:type="dxa"/>
            <w:vAlign w:val="center"/>
          </w:tcPr>
          <w:p w14:paraId="67708833" w14:textId="613AE4FB" w:rsidR="00E75D31" w:rsidRPr="00D44386" w:rsidRDefault="00E75D31" w:rsidP="00E75D3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44386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E75D31" w:rsidRPr="00D44386" w:rsidRDefault="00E75D31" w:rsidP="00E75D3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D4438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D4438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D4438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D4438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D44386" w14:paraId="29E0B866" w14:textId="77777777" w:rsidTr="00B94B8D">
        <w:tc>
          <w:tcPr>
            <w:tcW w:w="2977" w:type="dxa"/>
          </w:tcPr>
          <w:p w14:paraId="475BDAAB" w14:textId="77777777" w:rsidR="005119F3" w:rsidRPr="00D44386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D44386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D44386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D44386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D44386">
              <w:rPr>
                <w:rFonts w:ascii="Calibri" w:eastAsia="Calibri" w:hAnsi="Calibri" w:cs="Calibri"/>
                <w:i/>
                <w:sz w:val="20"/>
                <w:szCs w:val="20"/>
              </w:rPr>
              <w:t>Podpis  Oferenta</w:t>
            </w:r>
          </w:p>
        </w:tc>
      </w:tr>
    </w:tbl>
    <w:p w14:paraId="1526C911" w14:textId="77777777" w:rsidR="005119F3" w:rsidRPr="00D44386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D4438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D44386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D44386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5AC25" w14:textId="77777777" w:rsidR="00EC1613" w:rsidRDefault="00EC1613" w:rsidP="0067003B">
      <w:pPr>
        <w:spacing w:line="240" w:lineRule="auto"/>
      </w:pPr>
      <w:r>
        <w:separator/>
      </w:r>
    </w:p>
  </w:endnote>
  <w:endnote w:type="continuationSeparator" w:id="0">
    <w:p w14:paraId="14DFE2B7" w14:textId="77777777" w:rsidR="00EC1613" w:rsidRDefault="00EC1613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E4347" w14:textId="77777777" w:rsidR="00EC1613" w:rsidRDefault="00EC1613" w:rsidP="0067003B">
      <w:pPr>
        <w:spacing w:line="240" w:lineRule="auto"/>
      </w:pPr>
      <w:r>
        <w:separator/>
      </w:r>
    </w:p>
  </w:footnote>
  <w:footnote w:type="continuationSeparator" w:id="0">
    <w:p w14:paraId="7B93882D" w14:textId="77777777" w:rsidR="00EC1613" w:rsidRDefault="00EC1613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4C4C7" w14:textId="1F3D3D7B" w:rsidR="00517B07" w:rsidRDefault="00517B07" w:rsidP="00C33E7E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noProof/>
      </w:rPr>
      <w:drawing>
        <wp:inline distT="0" distB="0" distL="0" distR="0" wp14:anchorId="0B6C54C1" wp14:editId="55FC2503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23904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55BF0F2E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517B07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517B07">
      <w:rPr>
        <w:rFonts w:ascii="Calibri" w:hAnsi="Calibri" w:cs="Calibri"/>
        <w:sz w:val="16"/>
        <w:szCs w:val="16"/>
      </w:rPr>
      <w:t>273/KAHP/2026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6485B"/>
    <w:rsid w:val="000E1F85"/>
    <w:rsid w:val="00101EA0"/>
    <w:rsid w:val="001269C4"/>
    <w:rsid w:val="00141AED"/>
    <w:rsid w:val="00150205"/>
    <w:rsid w:val="00165663"/>
    <w:rsid w:val="0016606D"/>
    <w:rsid w:val="001750BF"/>
    <w:rsid w:val="001D43B1"/>
    <w:rsid w:val="001D5E90"/>
    <w:rsid w:val="00203D42"/>
    <w:rsid w:val="002054F4"/>
    <w:rsid w:val="0023501F"/>
    <w:rsid w:val="00256106"/>
    <w:rsid w:val="002950BD"/>
    <w:rsid w:val="00297EC9"/>
    <w:rsid w:val="002A525A"/>
    <w:rsid w:val="002B14AA"/>
    <w:rsid w:val="002F53A5"/>
    <w:rsid w:val="00315410"/>
    <w:rsid w:val="00320C0D"/>
    <w:rsid w:val="003316C1"/>
    <w:rsid w:val="00391526"/>
    <w:rsid w:val="003961FE"/>
    <w:rsid w:val="003A4FE2"/>
    <w:rsid w:val="003A7B01"/>
    <w:rsid w:val="003D3036"/>
    <w:rsid w:val="00415DCC"/>
    <w:rsid w:val="00416B5B"/>
    <w:rsid w:val="00423A29"/>
    <w:rsid w:val="00426BE6"/>
    <w:rsid w:val="004510E8"/>
    <w:rsid w:val="00496BED"/>
    <w:rsid w:val="004A4D85"/>
    <w:rsid w:val="004A5118"/>
    <w:rsid w:val="004B7376"/>
    <w:rsid w:val="004D4397"/>
    <w:rsid w:val="004D6D42"/>
    <w:rsid w:val="004F4563"/>
    <w:rsid w:val="00505D90"/>
    <w:rsid w:val="005119F3"/>
    <w:rsid w:val="00517B07"/>
    <w:rsid w:val="00525EDA"/>
    <w:rsid w:val="0053043A"/>
    <w:rsid w:val="00532D55"/>
    <w:rsid w:val="005340B5"/>
    <w:rsid w:val="00547308"/>
    <w:rsid w:val="005C42D5"/>
    <w:rsid w:val="00603CA0"/>
    <w:rsid w:val="00614642"/>
    <w:rsid w:val="00624D49"/>
    <w:rsid w:val="00630726"/>
    <w:rsid w:val="006639C2"/>
    <w:rsid w:val="0067003B"/>
    <w:rsid w:val="00673F17"/>
    <w:rsid w:val="00682779"/>
    <w:rsid w:val="0069145A"/>
    <w:rsid w:val="006B0182"/>
    <w:rsid w:val="006C6ED7"/>
    <w:rsid w:val="006D1121"/>
    <w:rsid w:val="006E107A"/>
    <w:rsid w:val="006E19E2"/>
    <w:rsid w:val="00737BB2"/>
    <w:rsid w:val="00737F5F"/>
    <w:rsid w:val="0076322A"/>
    <w:rsid w:val="00790FB2"/>
    <w:rsid w:val="007A4827"/>
    <w:rsid w:val="007A604B"/>
    <w:rsid w:val="007A63B5"/>
    <w:rsid w:val="00832F19"/>
    <w:rsid w:val="00834BF7"/>
    <w:rsid w:val="008403C0"/>
    <w:rsid w:val="00855516"/>
    <w:rsid w:val="00896943"/>
    <w:rsid w:val="008B026F"/>
    <w:rsid w:val="008B08AC"/>
    <w:rsid w:val="008B4FA0"/>
    <w:rsid w:val="008C3F43"/>
    <w:rsid w:val="008E3901"/>
    <w:rsid w:val="00924F73"/>
    <w:rsid w:val="00931393"/>
    <w:rsid w:val="00966D03"/>
    <w:rsid w:val="00975C1E"/>
    <w:rsid w:val="00982B29"/>
    <w:rsid w:val="00982FAE"/>
    <w:rsid w:val="009930E0"/>
    <w:rsid w:val="009D6A05"/>
    <w:rsid w:val="00A26CBF"/>
    <w:rsid w:val="00A618C3"/>
    <w:rsid w:val="00AA2E6E"/>
    <w:rsid w:val="00AB7145"/>
    <w:rsid w:val="00AC76A4"/>
    <w:rsid w:val="00AD7C98"/>
    <w:rsid w:val="00B10AB9"/>
    <w:rsid w:val="00B43994"/>
    <w:rsid w:val="00B768CD"/>
    <w:rsid w:val="00B96A97"/>
    <w:rsid w:val="00BA51CD"/>
    <w:rsid w:val="00BB5DD9"/>
    <w:rsid w:val="00BC465C"/>
    <w:rsid w:val="00BE0E16"/>
    <w:rsid w:val="00BE54E8"/>
    <w:rsid w:val="00BF017A"/>
    <w:rsid w:val="00C1320E"/>
    <w:rsid w:val="00C33E7E"/>
    <w:rsid w:val="00C77259"/>
    <w:rsid w:val="00C97584"/>
    <w:rsid w:val="00CC2598"/>
    <w:rsid w:val="00CE1AB0"/>
    <w:rsid w:val="00D44386"/>
    <w:rsid w:val="00D52064"/>
    <w:rsid w:val="00D542B4"/>
    <w:rsid w:val="00D569FC"/>
    <w:rsid w:val="00DE47E2"/>
    <w:rsid w:val="00DF30C8"/>
    <w:rsid w:val="00E153CC"/>
    <w:rsid w:val="00E574E7"/>
    <w:rsid w:val="00E75D31"/>
    <w:rsid w:val="00EA2265"/>
    <w:rsid w:val="00EC1613"/>
    <w:rsid w:val="00ED21FE"/>
    <w:rsid w:val="00EE6B0D"/>
    <w:rsid w:val="00EF7DD5"/>
    <w:rsid w:val="00F27E1D"/>
    <w:rsid w:val="00F35228"/>
    <w:rsid w:val="00F47B81"/>
    <w:rsid w:val="00F47D3A"/>
    <w:rsid w:val="00F96262"/>
    <w:rsid w:val="00FA56AD"/>
    <w:rsid w:val="00FB0078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5D31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294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Katarzyna Ryś</cp:lastModifiedBy>
  <cp:revision>6</cp:revision>
  <dcterms:created xsi:type="dcterms:W3CDTF">2026-03-12T13:17:00Z</dcterms:created>
  <dcterms:modified xsi:type="dcterms:W3CDTF">2026-04-09T12:08:00Z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